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06" w:rsidRDefault="00B450B4">
      <w:pPr>
        <w:pStyle w:val="a3"/>
        <w:spacing w:before="84" w:line="230" w:lineRule="auto"/>
        <w:ind w:left="11552" w:right="931" w:firstLine="1514"/>
        <w:jc w:val="right"/>
      </w:pPr>
      <w:r>
        <w:t>Приложение</w:t>
      </w:r>
      <w:r>
        <w:rPr>
          <w:spacing w:val="-17"/>
        </w:rPr>
        <w:t xml:space="preserve"> </w:t>
      </w:r>
      <w:r>
        <w:t>1 к</w:t>
      </w:r>
      <w:r>
        <w:rPr>
          <w:spacing w:val="-6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МКОУ</w:t>
      </w:r>
      <w:r>
        <w:rPr>
          <w:spacing w:val="-6"/>
        </w:rPr>
        <w:t xml:space="preserve"> </w:t>
      </w:r>
      <w:r w:rsidR="00A04E5B">
        <w:t>О</w:t>
      </w:r>
      <w:r>
        <w:t>ОШ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FD7C14">
        <w:t>21 от 22.09.2024 года № 127</w:t>
      </w:r>
      <w:r>
        <w:t>-А</w:t>
      </w:r>
    </w:p>
    <w:p w:rsidR="00300406" w:rsidRDefault="00300406">
      <w:pPr>
        <w:pStyle w:val="a3"/>
      </w:pPr>
    </w:p>
    <w:p w:rsidR="00300406" w:rsidRDefault="00B450B4">
      <w:pPr>
        <w:pStyle w:val="a4"/>
        <w:ind w:left="2"/>
      </w:pPr>
      <w:r>
        <w:t>в</w:t>
      </w:r>
      <w:r>
        <w:rPr>
          <w:spacing w:val="-1"/>
        </w:rPr>
        <w:t xml:space="preserve"> </w:t>
      </w:r>
      <w:r>
        <w:t>МКОУ</w:t>
      </w:r>
      <w:r>
        <w:rPr>
          <w:spacing w:val="-2"/>
        </w:rPr>
        <w:t xml:space="preserve"> </w:t>
      </w:r>
      <w:r w:rsidR="000825D7">
        <w:t>О</w:t>
      </w:r>
      <w:r>
        <w:t>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825D7">
        <w:rPr>
          <w:spacing w:val="-5"/>
        </w:rPr>
        <w:t>21</w:t>
      </w:r>
    </w:p>
    <w:p w:rsidR="00300406" w:rsidRDefault="00B450B4">
      <w:pPr>
        <w:pStyle w:val="a4"/>
      </w:pPr>
      <w:r>
        <w:t>на</w:t>
      </w:r>
      <w:r>
        <w:rPr>
          <w:spacing w:val="-1"/>
        </w:rPr>
        <w:t xml:space="preserve"> </w:t>
      </w:r>
      <w:r w:rsidR="00676887">
        <w:t>2024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 w:rsidR="00676887">
        <w:t>2025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300406" w:rsidRDefault="0030040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69"/>
        <w:gridCol w:w="5956"/>
        <w:gridCol w:w="1702"/>
        <w:gridCol w:w="2492"/>
      </w:tblGrid>
      <w:tr w:rsidR="00300406">
        <w:trPr>
          <w:trHeight w:val="487"/>
        </w:trPr>
        <w:tc>
          <w:tcPr>
            <w:tcW w:w="567" w:type="dxa"/>
          </w:tcPr>
          <w:p w:rsidR="00300406" w:rsidRDefault="00B450B4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300406" w:rsidRDefault="00B450B4">
            <w:pPr>
              <w:pStyle w:val="TableParagraph"/>
              <w:spacing w:line="242" w:lineRule="exact"/>
              <w:ind w:left="861" w:hanging="47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46" w:lineRule="exact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spacing w:line="246" w:lineRule="exact"/>
              <w:ind w:left="163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46" w:lineRule="exact"/>
              <w:ind w:left="52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300406">
        <w:trPr>
          <w:trHeight w:val="3312"/>
        </w:trPr>
        <w:tc>
          <w:tcPr>
            <w:tcW w:w="567" w:type="dxa"/>
            <w:vMerge w:val="restart"/>
          </w:tcPr>
          <w:p w:rsidR="00300406" w:rsidRDefault="00B450B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tabs>
                <w:tab w:val="left" w:pos="1810"/>
              </w:tabs>
              <w:spacing w:line="211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запуска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Изучение и </w:t>
            </w:r>
            <w:r>
              <w:rPr>
                <w:spacing w:val="-2"/>
                <w:sz w:val="24"/>
              </w:rPr>
              <w:t xml:space="preserve">систематизация имеющихся </w:t>
            </w:r>
            <w:r>
              <w:rPr>
                <w:sz w:val="24"/>
              </w:rPr>
              <w:t xml:space="preserve">материалов по </w:t>
            </w:r>
            <w:r>
              <w:rPr>
                <w:spacing w:val="-2"/>
                <w:sz w:val="24"/>
              </w:rPr>
              <w:t>проблеме наставничества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 Федерации № Р-145 от 25 декабря 2019 г.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(целевой)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обучающихся для организаций,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общеобразовательным, дополнительным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программам среднего 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обучающимися».</w:t>
            </w:r>
          </w:p>
          <w:p w:rsidR="00300406" w:rsidRDefault="00B450B4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70" w:lineRule="atLeast"/>
              <w:ind w:right="1044" w:firstLine="6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шаблонами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реализации целевой модели.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300406" w:rsidRDefault="00B450B4">
            <w:pPr>
              <w:pStyle w:val="TableParagraph"/>
              <w:tabs>
                <w:tab w:val="left" w:pos="1115"/>
              </w:tabs>
              <w:spacing w:before="9" w:line="213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z w:val="24"/>
              </w:rPr>
              <w:tab/>
            </w:r>
            <w:r w:rsidR="00676887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300406">
        <w:trPr>
          <w:trHeight w:val="2741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  <w:p w:rsidR="00300406" w:rsidRDefault="00B450B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нормативной базы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</w:t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 в</w:t>
            </w:r>
          </w:p>
          <w:p w:rsidR="00300406" w:rsidRDefault="00B450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37" w:lineRule="auto"/>
              <w:ind w:right="749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300406" w:rsidRDefault="00B450B4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1541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наставничестве</w:t>
            </w:r>
          </w:p>
          <w:p w:rsidR="00300406" w:rsidRDefault="00B450B4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line="237" w:lineRule="auto"/>
              <w:ind w:right="1220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300406" w:rsidRDefault="00B450B4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line="237" w:lineRule="auto"/>
              <w:ind w:right="961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карты» внедрения системы наставничества</w:t>
            </w:r>
          </w:p>
          <w:p w:rsidR="00300406" w:rsidRDefault="00B450B4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4" w:lineRule="exact"/>
              <w:ind w:right="622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40"/>
                <w:sz w:val="24"/>
              </w:rPr>
              <w:t xml:space="preserve"> </w:t>
            </w:r>
            <w:r w:rsidR="00676887"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300406">
        <w:trPr>
          <w:trHeight w:val="1096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37" w:lineRule="auto"/>
              <w:ind w:right="500"/>
              <w:rPr>
                <w:sz w:val="24"/>
              </w:rPr>
            </w:pPr>
            <w:r>
              <w:rPr>
                <w:sz w:val="24"/>
              </w:rPr>
              <w:t xml:space="preserve">Выбор форм и </w:t>
            </w:r>
            <w:r>
              <w:rPr>
                <w:spacing w:val="-2"/>
                <w:sz w:val="24"/>
              </w:rPr>
              <w:t>программ наставничества</w:t>
            </w:r>
          </w:p>
          <w:p w:rsidR="00300406" w:rsidRDefault="00B45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tabs>
                <w:tab w:val="left" w:pos="5005"/>
              </w:tabs>
              <w:spacing w:line="237" w:lineRule="auto"/>
              <w:ind w:right="99" w:firstLine="2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300406" w:rsidRDefault="00B450B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40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11" w:lineRule="auto"/>
              <w:ind w:left="106" w:right="31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300406" w:rsidRDefault="00300406">
      <w:pPr>
        <w:spacing w:line="211" w:lineRule="auto"/>
        <w:rPr>
          <w:sz w:val="24"/>
        </w:rPr>
        <w:sectPr w:rsidR="00300406">
          <w:type w:val="continuous"/>
          <w:pgSz w:w="16840" w:h="11910" w:orient="landscape"/>
          <w:pgMar w:top="760" w:right="200" w:bottom="1042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69"/>
        <w:gridCol w:w="5956"/>
        <w:gridCol w:w="1702"/>
        <w:gridCol w:w="2492"/>
      </w:tblGrid>
      <w:tr w:rsidR="00300406">
        <w:trPr>
          <w:trHeight w:val="823"/>
        </w:trPr>
        <w:tc>
          <w:tcPr>
            <w:tcW w:w="567" w:type="dxa"/>
            <w:vMerge w:val="restart"/>
          </w:tcPr>
          <w:p w:rsidR="00300406" w:rsidRDefault="003004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300406" w:rsidRDefault="003004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 w:val="restart"/>
          </w:tcPr>
          <w:p w:rsidR="00300406" w:rsidRDefault="00B450B4">
            <w:pPr>
              <w:pStyle w:val="TableParagraph"/>
              <w:spacing w:before="19" w:line="216" w:lineRule="auto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 школы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tabs>
                <w:tab w:val="left" w:pos="2063"/>
                <w:tab w:val="left" w:pos="4286"/>
                <w:tab w:val="left" w:pos="5596"/>
              </w:tabs>
              <w:spacing w:line="237" w:lineRule="auto"/>
              <w:ind w:right="97" w:firstLine="52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300406" w:rsidRDefault="00B45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40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300406">
        <w:trPr>
          <w:trHeight w:val="827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формам наставничества «Ученик - ученик», «Учитель -</w:t>
            </w:r>
          </w:p>
          <w:p w:rsidR="00300406" w:rsidRDefault="00B450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ученик».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</w:p>
          <w:p w:rsidR="00300406" w:rsidRDefault="00B450B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300406">
        <w:trPr>
          <w:trHeight w:val="2208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родителей,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</w:t>
            </w:r>
          </w:p>
          <w:p w:rsidR="00300406" w:rsidRDefault="00B450B4">
            <w:pPr>
              <w:pStyle w:val="TableParagraph"/>
              <w:spacing w:line="270" w:lineRule="atLeast"/>
              <w:ind w:right="500"/>
              <w:rPr>
                <w:sz w:val="24"/>
              </w:rPr>
            </w:pPr>
            <w:r>
              <w:rPr>
                <w:sz w:val="24"/>
              </w:rPr>
              <w:t>обучающихся о возможностях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целях целевой </w:t>
            </w:r>
            <w:r>
              <w:rPr>
                <w:spacing w:val="-2"/>
                <w:sz w:val="24"/>
              </w:rPr>
              <w:t>модели наставничества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Проведение педагогического совета. Проведение родительских собраний.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конференции. Проведение классных часов.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6"/>
              </w:tabs>
              <w:spacing w:line="211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300406">
        <w:trPr>
          <w:trHeight w:val="4126"/>
        </w:trPr>
        <w:tc>
          <w:tcPr>
            <w:tcW w:w="567" w:type="dxa"/>
            <w:vMerge w:val="restart"/>
          </w:tcPr>
          <w:p w:rsidR="00300406" w:rsidRDefault="00B450B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spacing w:line="23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300406" w:rsidRDefault="00B450B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данных</w:t>
            </w:r>
          </w:p>
          <w:p w:rsidR="00300406" w:rsidRDefault="00B450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630"/>
                <w:tab w:val="left" w:pos="5264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среди </w:t>
            </w:r>
            <w:r>
              <w:rPr>
                <w:sz w:val="24"/>
              </w:rPr>
              <w:t>обучающихся/</w:t>
            </w: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 xml:space="preserve"> желающих принять участие в программе наставничества.</w:t>
            </w:r>
          </w:p>
          <w:p w:rsidR="00300406" w:rsidRDefault="00B450B4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line="270" w:lineRule="exact"/>
              <w:ind w:left="354" w:hanging="18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персональных</w:t>
            </w:r>
          </w:p>
          <w:p w:rsidR="00300406" w:rsidRDefault="00B450B4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300406" w:rsidRDefault="00B450B4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 лиц:</w:t>
            </w:r>
          </w:p>
          <w:p w:rsidR="00300406" w:rsidRDefault="00B450B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психолог, соцработник, </w:t>
            </w:r>
            <w:r>
              <w:rPr>
                <w:spacing w:val="-2"/>
                <w:sz w:val="24"/>
              </w:rPr>
              <w:t>родители.</w:t>
            </w:r>
          </w:p>
          <w:p w:rsidR="00300406" w:rsidRDefault="00B450B4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70" w:lineRule="atLeast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6"/>
              </w:tabs>
              <w:spacing w:line="213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13" w:lineRule="auto"/>
              <w:ind w:left="106" w:right="3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00406">
        <w:trPr>
          <w:trHeight w:val="1096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300406" w:rsidRDefault="00B450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right="270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педагогов.</w:t>
            </w:r>
          </w:p>
          <w:p w:rsidR="00300406" w:rsidRDefault="00B450B4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74" w:lineRule="exact"/>
              <w:ind w:right="270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6"/>
              </w:tabs>
              <w:spacing w:line="213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13" w:lineRule="auto"/>
              <w:ind w:left="106" w:right="3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00406">
        <w:trPr>
          <w:trHeight w:val="486"/>
        </w:trPr>
        <w:tc>
          <w:tcPr>
            <w:tcW w:w="567" w:type="dxa"/>
          </w:tcPr>
          <w:p w:rsidR="00300406" w:rsidRDefault="00B450B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300406" w:rsidRDefault="00B450B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tabs>
                <w:tab w:val="left" w:pos="954"/>
                <w:tab w:val="left" w:pos="2042"/>
              </w:tabs>
              <w:spacing w:line="24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265" w:lineRule="exact"/>
              <w:ind w:left="287" w:hanging="1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потенциальных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</w:p>
          <w:p w:rsidR="00300406" w:rsidRDefault="00B450B4">
            <w:pPr>
              <w:pStyle w:val="TableParagraph"/>
              <w:tabs>
                <w:tab w:val="left" w:pos="1116"/>
              </w:tabs>
              <w:spacing w:line="23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300406" w:rsidRDefault="00300406">
      <w:pPr>
        <w:spacing w:line="243" w:lineRule="exact"/>
        <w:rPr>
          <w:sz w:val="24"/>
        </w:rPr>
        <w:sectPr w:rsidR="00300406">
          <w:type w:val="continuous"/>
          <w:pgSz w:w="16840" w:h="11910" w:orient="landscape"/>
          <w:pgMar w:top="820" w:right="2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69"/>
        <w:gridCol w:w="5956"/>
        <w:gridCol w:w="1702"/>
        <w:gridCol w:w="2492"/>
      </w:tblGrid>
      <w:tr w:rsidR="00300406">
        <w:trPr>
          <w:trHeight w:val="1932"/>
        </w:trPr>
        <w:tc>
          <w:tcPr>
            <w:tcW w:w="567" w:type="dxa"/>
            <w:vMerge w:val="restart"/>
          </w:tcPr>
          <w:p w:rsidR="00300406" w:rsidRDefault="003004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наставниках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наставников,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300406" w:rsidRDefault="00B450B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согласий на сбор и обработку персональных </w:t>
            </w:r>
            <w:r>
              <w:rPr>
                <w:spacing w:val="-2"/>
                <w:sz w:val="24"/>
              </w:rPr>
              <w:t>данных.</w:t>
            </w:r>
          </w:p>
          <w:p w:rsidR="00300406" w:rsidRDefault="00B450B4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(круглый стол) для информирования и вовлечения потенциальных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00406">
        <w:trPr>
          <w:trHeight w:val="1096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300406" w:rsidRDefault="00B450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49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педагогов.</w:t>
            </w:r>
          </w:p>
          <w:p w:rsidR="00300406" w:rsidRDefault="00B450B4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74" w:lineRule="exact"/>
              <w:ind w:right="49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6"/>
              </w:tabs>
              <w:spacing w:line="213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13" w:lineRule="auto"/>
              <w:ind w:left="106" w:right="31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00406">
        <w:trPr>
          <w:trHeight w:val="1367"/>
        </w:trPr>
        <w:tc>
          <w:tcPr>
            <w:tcW w:w="567" w:type="dxa"/>
            <w:vMerge w:val="restart"/>
          </w:tcPr>
          <w:p w:rsidR="00300406" w:rsidRDefault="00B450B4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наставников, </w:t>
            </w:r>
            <w:r>
              <w:rPr>
                <w:sz w:val="24"/>
              </w:rPr>
              <w:t>входящих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базу </w:t>
            </w:r>
            <w:r>
              <w:rPr>
                <w:spacing w:val="-2"/>
                <w:sz w:val="24"/>
              </w:rPr>
              <w:t>потенциальных</w:t>
            </w:r>
          </w:p>
          <w:p w:rsidR="00300406" w:rsidRDefault="00B450B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tabs>
                <w:tab w:val="left" w:pos="1351"/>
                <w:tab w:val="left" w:pos="2308"/>
                <w:tab w:val="left" w:pos="3064"/>
                <w:tab w:val="left" w:pos="4608"/>
                <w:tab w:val="left" w:pos="5006"/>
              </w:tabs>
              <w:spacing w:line="213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выбрать </w:t>
            </w:r>
            <w:r>
              <w:rPr>
                <w:sz w:val="24"/>
              </w:rPr>
              <w:t>подходящих для конкретной программы.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3"/>
              </w:tabs>
              <w:spacing w:line="21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300406">
        <w:trPr>
          <w:trHeight w:val="1096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ind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Обучение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работы с</w:t>
            </w:r>
          </w:p>
          <w:p w:rsidR="00300406" w:rsidRDefault="00B450B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tabs>
                <w:tab w:val="left" w:pos="1941"/>
                <w:tab w:val="left" w:pos="3872"/>
                <w:tab w:val="left" w:pos="5494"/>
              </w:tabs>
              <w:spacing w:line="213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сопровождения наставнической деятельности.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3"/>
              </w:tabs>
              <w:spacing w:line="21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300406">
        <w:trPr>
          <w:trHeight w:val="1380"/>
        </w:trPr>
        <w:tc>
          <w:tcPr>
            <w:tcW w:w="567" w:type="dxa"/>
            <w:vMerge w:val="restart"/>
          </w:tcPr>
          <w:p w:rsidR="00300406" w:rsidRDefault="00B450B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наставнических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300406" w:rsidRDefault="00B450B4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right="816" w:firstLine="120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анкетами </w:t>
            </w:r>
            <w:r>
              <w:rPr>
                <w:spacing w:val="-2"/>
                <w:sz w:val="24"/>
              </w:rPr>
              <w:t>наставляемых.</w:t>
            </w:r>
          </w:p>
          <w:p w:rsidR="00300406" w:rsidRDefault="00B450B4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line="276" w:lineRule="exact"/>
              <w:ind w:right="693" w:firstLine="1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наставляемых.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63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13" w:lineRule="auto"/>
              <w:ind w:left="106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00406">
        <w:trPr>
          <w:trHeight w:val="702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</w:tcPr>
          <w:p w:rsidR="00300406" w:rsidRDefault="00B450B4">
            <w:pPr>
              <w:pStyle w:val="TableParagraph"/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наставнических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наставнических </w:t>
            </w:r>
            <w:r>
              <w:rPr>
                <w:spacing w:val="-2"/>
                <w:sz w:val="24"/>
              </w:rPr>
              <w:t>пар/групп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00406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300406" w:rsidRDefault="00B450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 w:rsidR="00FD7C14">
              <w:rPr>
                <w:spacing w:val="-4"/>
                <w:sz w:val="24"/>
              </w:rPr>
              <w:t>2024</w:t>
            </w:r>
          </w:p>
          <w:p w:rsidR="00300406" w:rsidRDefault="00B450B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Наставник.</w:t>
            </w:r>
          </w:p>
        </w:tc>
      </w:tr>
      <w:tr w:rsidR="00300406">
        <w:trPr>
          <w:trHeight w:val="823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tabs>
                <w:tab w:val="left" w:pos="1975"/>
                <w:tab w:val="left" w:pos="4256"/>
              </w:tabs>
              <w:spacing w:line="273" w:lineRule="exact"/>
              <w:ind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</w:p>
          <w:p w:rsidR="00300406" w:rsidRDefault="00B45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наставляемым,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сформировавшим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группу (при необходимости), продолжить поиск наставника.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63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00406">
        <w:trPr>
          <w:trHeight w:val="549"/>
        </w:trPr>
        <w:tc>
          <w:tcPr>
            <w:tcW w:w="567" w:type="dxa"/>
          </w:tcPr>
          <w:p w:rsidR="00300406" w:rsidRDefault="00B450B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300406" w:rsidRDefault="00B450B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>осуществление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комплекса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64"/>
                <w:sz w:val="24"/>
              </w:rPr>
              <w:t xml:space="preserve"> </w:t>
            </w:r>
            <w:r w:rsidR="00FD7C14">
              <w:rPr>
                <w:sz w:val="24"/>
              </w:rPr>
              <w:t>2024</w:t>
            </w:r>
            <w:r>
              <w:rPr>
                <w:sz w:val="24"/>
              </w:rPr>
              <w:t xml:space="preserve"> года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</w:tc>
      </w:tr>
    </w:tbl>
    <w:p w:rsidR="00300406" w:rsidRDefault="00300406">
      <w:pPr>
        <w:spacing w:line="246" w:lineRule="exact"/>
        <w:rPr>
          <w:sz w:val="24"/>
        </w:rPr>
        <w:sectPr w:rsidR="00300406">
          <w:type w:val="continuous"/>
          <w:pgSz w:w="16840" w:h="11910" w:orient="landscape"/>
          <w:pgMar w:top="820" w:right="2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69"/>
        <w:gridCol w:w="5956"/>
        <w:gridCol w:w="1702"/>
        <w:gridCol w:w="2492"/>
      </w:tblGrid>
      <w:tr w:rsidR="00300406">
        <w:trPr>
          <w:trHeight w:val="2193"/>
        </w:trPr>
        <w:tc>
          <w:tcPr>
            <w:tcW w:w="567" w:type="dxa"/>
            <w:vMerge w:val="restart"/>
          </w:tcPr>
          <w:p w:rsidR="00300406" w:rsidRDefault="003004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наставнических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300406" w:rsidRDefault="00B450B4">
            <w:pPr>
              <w:pStyle w:val="TableParagraph"/>
              <w:spacing w:before="22" w:line="216" w:lineRule="auto"/>
              <w:ind w:left="110" w:right="153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последовательных </w:t>
            </w:r>
            <w:r>
              <w:rPr>
                <w:sz w:val="24"/>
              </w:rPr>
              <w:t>встреч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37" w:lineRule="auto"/>
              <w:ind w:right="87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  <w:p w:rsidR="00300406" w:rsidRDefault="00B450B4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2" w:line="237" w:lineRule="auto"/>
              <w:ind w:right="933" w:firstLine="0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наставником и наставляемым.</w:t>
            </w:r>
          </w:p>
          <w:p w:rsidR="00300406" w:rsidRDefault="00B450B4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74" w:lineRule="exact"/>
              <w:ind w:left="104" w:right="100" w:firstLine="0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 наставляемого. 5.Проведение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наставляемого.</w:t>
            </w:r>
          </w:p>
        </w:tc>
        <w:tc>
          <w:tcPr>
            <w:tcW w:w="1702" w:type="dxa"/>
          </w:tcPr>
          <w:p w:rsidR="00300406" w:rsidRDefault="00FD7C1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B450B4">
              <w:rPr>
                <w:sz w:val="24"/>
              </w:rPr>
              <w:t xml:space="preserve"> </w:t>
            </w:r>
            <w:r w:rsidR="00B450B4">
              <w:rPr>
                <w:spacing w:val="-4"/>
                <w:sz w:val="24"/>
              </w:rPr>
              <w:t>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</w:tr>
      <w:tr w:rsidR="00300406">
        <w:trPr>
          <w:trHeight w:val="1104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промежуточной оценки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ind w:left="108" w:right="69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z w:val="24"/>
              </w:rPr>
              <w:t>Члены рабочей 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300406" w:rsidRDefault="00B450B4">
            <w:pPr>
              <w:pStyle w:val="TableParagraph"/>
              <w:spacing w:line="270" w:lineRule="atLeast"/>
              <w:ind w:left="106" w:right="739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300406">
        <w:trPr>
          <w:trHeight w:val="1644"/>
        </w:trPr>
        <w:tc>
          <w:tcPr>
            <w:tcW w:w="567" w:type="dxa"/>
            <w:vMerge w:val="restart"/>
          </w:tcPr>
          <w:p w:rsidR="00300406" w:rsidRDefault="00B450B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300406" w:rsidRDefault="00B450B4">
            <w:pPr>
              <w:pStyle w:val="TableParagraph"/>
              <w:spacing w:line="237" w:lineRule="auto"/>
              <w:ind w:left="110" w:right="29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за учебный год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наставнической программы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00406" w:rsidRDefault="00B450B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1829"/>
                <w:tab w:val="left" w:pos="3481"/>
                <w:tab w:val="left" w:pos="4676"/>
              </w:tabs>
              <w:spacing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 наставничества.</w:t>
            </w:r>
          </w:p>
          <w:p w:rsidR="00300406" w:rsidRDefault="00B450B4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4" w:lineRule="exact"/>
              <w:ind w:right="100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spacing w:line="213" w:lineRule="auto"/>
              <w:ind w:left="108" w:right="5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Май-июнь </w:t>
            </w:r>
            <w:r w:rsidR="00FD7C14">
              <w:rPr>
                <w:sz w:val="24"/>
              </w:rPr>
              <w:t>2025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00406">
        <w:trPr>
          <w:trHeight w:val="1103"/>
        </w:trPr>
        <w:tc>
          <w:tcPr>
            <w:tcW w:w="567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00406" w:rsidRDefault="0030040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поощрения наставников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605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300406" w:rsidRDefault="00B450B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70" w:lineRule="atLeast"/>
              <w:ind w:right="205" w:firstLine="0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наставничества, лучших наставников, информации на сайте школы.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5"/>
                <w:sz w:val="24"/>
              </w:rPr>
              <w:t xml:space="preserve"> </w:t>
            </w:r>
            <w:r w:rsidR="00FD7C14">
              <w:rPr>
                <w:sz w:val="24"/>
              </w:rPr>
              <w:t>май 2025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300406">
        <w:trPr>
          <w:trHeight w:val="1644"/>
        </w:trPr>
        <w:tc>
          <w:tcPr>
            <w:tcW w:w="567" w:type="dxa"/>
          </w:tcPr>
          <w:p w:rsidR="00300406" w:rsidRDefault="00B450B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300406" w:rsidRDefault="00B450B4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 xml:space="preserve">Задачи по </w:t>
            </w:r>
            <w:r>
              <w:rPr>
                <w:spacing w:val="-2"/>
                <w:sz w:val="24"/>
              </w:rPr>
              <w:t>реализации</w:t>
            </w:r>
          </w:p>
          <w:p w:rsidR="00300406" w:rsidRDefault="00B450B4">
            <w:pPr>
              <w:pStyle w:val="TableParagraph"/>
              <w:spacing w:before="2" w:line="237" w:lineRule="auto"/>
              <w:ind w:left="110" w:right="160"/>
              <w:rPr>
                <w:sz w:val="24"/>
              </w:rPr>
            </w:pPr>
            <w:r>
              <w:rPr>
                <w:sz w:val="24"/>
              </w:rPr>
              <w:t>программы на 2022-2023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69" w:type="dxa"/>
          </w:tcPr>
          <w:p w:rsidR="00300406" w:rsidRDefault="00B450B4">
            <w:pPr>
              <w:pStyle w:val="TableParagraph"/>
              <w:ind w:right="4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проблеме</w:t>
            </w:r>
          </w:p>
          <w:p w:rsidR="00300406" w:rsidRDefault="00B450B4">
            <w:pPr>
              <w:pStyle w:val="TableParagraph"/>
              <w:spacing w:line="237" w:lineRule="auto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  <w:p w:rsidR="00300406" w:rsidRDefault="00B450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5956" w:type="dxa"/>
          </w:tcPr>
          <w:p w:rsidR="00300406" w:rsidRDefault="00B450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Обобщение лучших практик реализации программы наставничества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300406" w:rsidRDefault="00B450B4">
            <w:pPr>
              <w:pStyle w:val="TableParagraph"/>
              <w:spacing w:before="2" w:line="237" w:lineRule="auto"/>
              <w:ind w:right="871"/>
              <w:rPr>
                <w:sz w:val="24"/>
              </w:rPr>
            </w:pPr>
            <w:r>
              <w:rPr>
                <w:sz w:val="24"/>
              </w:rPr>
              <w:t>«ученик-ученик»,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«учитель-учитель»,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«учитель- </w:t>
            </w:r>
            <w:r>
              <w:rPr>
                <w:spacing w:val="-2"/>
                <w:sz w:val="24"/>
              </w:rPr>
              <w:t>ученик»</w:t>
            </w:r>
          </w:p>
        </w:tc>
        <w:tc>
          <w:tcPr>
            <w:tcW w:w="1702" w:type="dxa"/>
          </w:tcPr>
          <w:p w:rsidR="00300406" w:rsidRDefault="00B450B4">
            <w:pPr>
              <w:pStyle w:val="TableParagraph"/>
              <w:tabs>
                <w:tab w:val="left" w:pos="1116"/>
              </w:tabs>
              <w:spacing w:line="213" w:lineRule="auto"/>
              <w:ind w:left="108" w:right="94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  <w:r>
              <w:rPr>
                <w:sz w:val="24"/>
              </w:rPr>
              <w:tab/>
            </w:r>
            <w:r w:rsidR="00FD7C14">
              <w:rPr>
                <w:spacing w:val="-4"/>
                <w:sz w:val="24"/>
              </w:rPr>
              <w:t>2025</w:t>
            </w:r>
            <w:bookmarkStart w:id="0" w:name="_GoBack"/>
            <w:bookmarkEnd w:id="0"/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2" w:type="dxa"/>
          </w:tcPr>
          <w:p w:rsidR="00300406" w:rsidRDefault="00B450B4">
            <w:pPr>
              <w:pStyle w:val="TableParagraph"/>
              <w:tabs>
                <w:tab w:val="left" w:pos="1557"/>
                <w:tab w:val="left" w:pos="1631"/>
              </w:tabs>
              <w:spacing w:line="211" w:lineRule="auto"/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рабочей </w:t>
            </w:r>
            <w:r>
              <w:rPr>
                <w:sz w:val="24"/>
              </w:rPr>
              <w:t>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внедрению </w:t>
            </w:r>
            <w:r>
              <w:rPr>
                <w:spacing w:val="-2"/>
                <w:sz w:val="24"/>
              </w:rPr>
              <w:t>целевой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 наставничества</w:t>
            </w:r>
          </w:p>
        </w:tc>
      </w:tr>
    </w:tbl>
    <w:p w:rsidR="00B450B4" w:rsidRDefault="00B450B4"/>
    <w:sectPr w:rsidR="00B450B4">
      <w:type w:val="continuous"/>
      <w:pgSz w:w="16840" w:h="11910" w:orient="landscape"/>
      <w:pgMar w:top="820" w:right="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F30"/>
    <w:multiLevelType w:val="hybridMultilevel"/>
    <w:tmpl w:val="64C2CFD8"/>
    <w:lvl w:ilvl="0" w:tplc="411C1A2E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6629F08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8D1CCDC0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D22C686C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56E2838E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6DA49294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9C18E3F6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001A26C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D378295E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28B35C8"/>
    <w:multiLevelType w:val="hybridMultilevel"/>
    <w:tmpl w:val="D4EE6FEA"/>
    <w:lvl w:ilvl="0" w:tplc="056ECF66">
      <w:start w:val="2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D66381C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1770A5F2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BF023052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20B87462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30D001AE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D26E5486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1F8225F0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C780FB94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3BA1613"/>
    <w:multiLevelType w:val="hybridMultilevel"/>
    <w:tmpl w:val="29DC4ED2"/>
    <w:lvl w:ilvl="0" w:tplc="60E0EBB0">
      <w:start w:val="1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16EA3C6">
      <w:numFmt w:val="bullet"/>
      <w:lvlText w:val="•"/>
      <w:lvlJc w:val="left"/>
      <w:pPr>
        <w:ind w:left="684" w:hanging="182"/>
      </w:pPr>
      <w:rPr>
        <w:rFonts w:hint="default"/>
        <w:lang w:val="ru-RU" w:eastAsia="en-US" w:bidi="ar-SA"/>
      </w:rPr>
    </w:lvl>
    <w:lvl w:ilvl="2" w:tplc="6004D9A6">
      <w:numFmt w:val="bullet"/>
      <w:lvlText w:val="•"/>
      <w:lvlJc w:val="left"/>
      <w:pPr>
        <w:ind w:left="1269" w:hanging="182"/>
      </w:pPr>
      <w:rPr>
        <w:rFonts w:hint="default"/>
        <w:lang w:val="ru-RU" w:eastAsia="en-US" w:bidi="ar-SA"/>
      </w:rPr>
    </w:lvl>
    <w:lvl w:ilvl="3" w:tplc="569C1142">
      <w:numFmt w:val="bullet"/>
      <w:lvlText w:val="•"/>
      <w:lvlJc w:val="left"/>
      <w:pPr>
        <w:ind w:left="1853" w:hanging="182"/>
      </w:pPr>
      <w:rPr>
        <w:rFonts w:hint="default"/>
        <w:lang w:val="ru-RU" w:eastAsia="en-US" w:bidi="ar-SA"/>
      </w:rPr>
    </w:lvl>
    <w:lvl w:ilvl="4" w:tplc="95487D26">
      <w:numFmt w:val="bullet"/>
      <w:lvlText w:val="•"/>
      <w:lvlJc w:val="left"/>
      <w:pPr>
        <w:ind w:left="2438" w:hanging="182"/>
      </w:pPr>
      <w:rPr>
        <w:rFonts w:hint="default"/>
        <w:lang w:val="ru-RU" w:eastAsia="en-US" w:bidi="ar-SA"/>
      </w:rPr>
    </w:lvl>
    <w:lvl w:ilvl="5" w:tplc="9A5C68B4">
      <w:numFmt w:val="bullet"/>
      <w:lvlText w:val="•"/>
      <w:lvlJc w:val="left"/>
      <w:pPr>
        <w:ind w:left="3023" w:hanging="182"/>
      </w:pPr>
      <w:rPr>
        <w:rFonts w:hint="default"/>
        <w:lang w:val="ru-RU" w:eastAsia="en-US" w:bidi="ar-SA"/>
      </w:rPr>
    </w:lvl>
    <w:lvl w:ilvl="6" w:tplc="1DC42D22">
      <w:numFmt w:val="bullet"/>
      <w:lvlText w:val="•"/>
      <w:lvlJc w:val="left"/>
      <w:pPr>
        <w:ind w:left="3607" w:hanging="182"/>
      </w:pPr>
      <w:rPr>
        <w:rFonts w:hint="default"/>
        <w:lang w:val="ru-RU" w:eastAsia="en-US" w:bidi="ar-SA"/>
      </w:rPr>
    </w:lvl>
    <w:lvl w:ilvl="7" w:tplc="E13A20C2">
      <w:numFmt w:val="bullet"/>
      <w:lvlText w:val="•"/>
      <w:lvlJc w:val="left"/>
      <w:pPr>
        <w:ind w:left="4192" w:hanging="182"/>
      </w:pPr>
      <w:rPr>
        <w:rFonts w:hint="default"/>
        <w:lang w:val="ru-RU" w:eastAsia="en-US" w:bidi="ar-SA"/>
      </w:rPr>
    </w:lvl>
    <w:lvl w:ilvl="8" w:tplc="317240EA">
      <w:numFmt w:val="bullet"/>
      <w:lvlText w:val="•"/>
      <w:lvlJc w:val="left"/>
      <w:pPr>
        <w:ind w:left="4776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0DA64254"/>
    <w:multiLevelType w:val="hybridMultilevel"/>
    <w:tmpl w:val="B184B9DA"/>
    <w:lvl w:ilvl="0" w:tplc="85F68D88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9BA4942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E08CF8C4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FEC439BA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06F6719A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B8CAC154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46C8CE74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F48A1AC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83921AC4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EEB094D"/>
    <w:multiLevelType w:val="hybridMultilevel"/>
    <w:tmpl w:val="EA64B396"/>
    <w:lvl w:ilvl="0" w:tplc="19DAFE32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E0A4EA2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FA1A766C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8BEC62CC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8F98228E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1EBA0E14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5C801638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A6F206B8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30DCF224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9137993"/>
    <w:multiLevelType w:val="hybridMultilevel"/>
    <w:tmpl w:val="C1C05420"/>
    <w:lvl w:ilvl="0" w:tplc="A04E4A98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1F4D946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FAC88324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7360AD82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D24417C2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D0388F80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A47EE612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0152242A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B18235E6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2CD114F8"/>
    <w:multiLevelType w:val="hybridMultilevel"/>
    <w:tmpl w:val="531CABB0"/>
    <w:lvl w:ilvl="0" w:tplc="F95861CE">
      <w:start w:val="1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4D47A3A">
      <w:numFmt w:val="bullet"/>
      <w:lvlText w:val="•"/>
      <w:lvlJc w:val="left"/>
      <w:pPr>
        <w:ind w:left="684" w:hanging="182"/>
      </w:pPr>
      <w:rPr>
        <w:rFonts w:hint="default"/>
        <w:lang w:val="ru-RU" w:eastAsia="en-US" w:bidi="ar-SA"/>
      </w:rPr>
    </w:lvl>
    <w:lvl w:ilvl="2" w:tplc="9A74FCB2">
      <w:numFmt w:val="bullet"/>
      <w:lvlText w:val="•"/>
      <w:lvlJc w:val="left"/>
      <w:pPr>
        <w:ind w:left="1269" w:hanging="182"/>
      </w:pPr>
      <w:rPr>
        <w:rFonts w:hint="default"/>
        <w:lang w:val="ru-RU" w:eastAsia="en-US" w:bidi="ar-SA"/>
      </w:rPr>
    </w:lvl>
    <w:lvl w:ilvl="3" w:tplc="F0C08A64">
      <w:numFmt w:val="bullet"/>
      <w:lvlText w:val="•"/>
      <w:lvlJc w:val="left"/>
      <w:pPr>
        <w:ind w:left="1853" w:hanging="182"/>
      </w:pPr>
      <w:rPr>
        <w:rFonts w:hint="default"/>
        <w:lang w:val="ru-RU" w:eastAsia="en-US" w:bidi="ar-SA"/>
      </w:rPr>
    </w:lvl>
    <w:lvl w:ilvl="4" w:tplc="97A87DEA">
      <w:numFmt w:val="bullet"/>
      <w:lvlText w:val="•"/>
      <w:lvlJc w:val="left"/>
      <w:pPr>
        <w:ind w:left="2438" w:hanging="182"/>
      </w:pPr>
      <w:rPr>
        <w:rFonts w:hint="default"/>
        <w:lang w:val="ru-RU" w:eastAsia="en-US" w:bidi="ar-SA"/>
      </w:rPr>
    </w:lvl>
    <w:lvl w:ilvl="5" w:tplc="224AB1FE">
      <w:numFmt w:val="bullet"/>
      <w:lvlText w:val="•"/>
      <w:lvlJc w:val="left"/>
      <w:pPr>
        <w:ind w:left="3023" w:hanging="182"/>
      </w:pPr>
      <w:rPr>
        <w:rFonts w:hint="default"/>
        <w:lang w:val="ru-RU" w:eastAsia="en-US" w:bidi="ar-SA"/>
      </w:rPr>
    </w:lvl>
    <w:lvl w:ilvl="6" w:tplc="EEF0166A">
      <w:numFmt w:val="bullet"/>
      <w:lvlText w:val="•"/>
      <w:lvlJc w:val="left"/>
      <w:pPr>
        <w:ind w:left="3607" w:hanging="182"/>
      </w:pPr>
      <w:rPr>
        <w:rFonts w:hint="default"/>
        <w:lang w:val="ru-RU" w:eastAsia="en-US" w:bidi="ar-SA"/>
      </w:rPr>
    </w:lvl>
    <w:lvl w:ilvl="7" w:tplc="32122DC6">
      <w:numFmt w:val="bullet"/>
      <w:lvlText w:val="•"/>
      <w:lvlJc w:val="left"/>
      <w:pPr>
        <w:ind w:left="4192" w:hanging="182"/>
      </w:pPr>
      <w:rPr>
        <w:rFonts w:hint="default"/>
        <w:lang w:val="ru-RU" w:eastAsia="en-US" w:bidi="ar-SA"/>
      </w:rPr>
    </w:lvl>
    <w:lvl w:ilvl="8" w:tplc="6B46F404">
      <w:numFmt w:val="bullet"/>
      <w:lvlText w:val="•"/>
      <w:lvlJc w:val="left"/>
      <w:pPr>
        <w:ind w:left="4776" w:hanging="182"/>
      </w:pPr>
      <w:rPr>
        <w:rFonts w:hint="default"/>
        <w:lang w:val="ru-RU" w:eastAsia="en-US" w:bidi="ar-SA"/>
      </w:rPr>
    </w:lvl>
  </w:abstractNum>
  <w:abstractNum w:abstractNumId="7" w15:restartNumberingAfterBreak="0">
    <w:nsid w:val="41911845"/>
    <w:multiLevelType w:val="hybridMultilevel"/>
    <w:tmpl w:val="A40278D0"/>
    <w:lvl w:ilvl="0" w:tplc="3E5CA300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ECEB968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77D0F342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E47E702A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94BA07A2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39643B74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23F6DE94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4F0A8CC6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11A41A66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63FE4EB0"/>
    <w:multiLevelType w:val="hybridMultilevel"/>
    <w:tmpl w:val="FE2A29F4"/>
    <w:lvl w:ilvl="0" w:tplc="DD9E7D7A">
      <w:start w:val="1"/>
      <w:numFmt w:val="decimal"/>
      <w:lvlText w:val="%1."/>
      <w:lvlJc w:val="left"/>
      <w:pPr>
        <w:ind w:left="109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0A042F8">
      <w:numFmt w:val="bullet"/>
      <w:lvlText w:val="•"/>
      <w:lvlJc w:val="left"/>
      <w:pPr>
        <w:ind w:left="684" w:hanging="181"/>
      </w:pPr>
      <w:rPr>
        <w:rFonts w:hint="default"/>
        <w:lang w:val="ru-RU" w:eastAsia="en-US" w:bidi="ar-SA"/>
      </w:rPr>
    </w:lvl>
    <w:lvl w:ilvl="2" w:tplc="B72EE014">
      <w:numFmt w:val="bullet"/>
      <w:lvlText w:val="•"/>
      <w:lvlJc w:val="left"/>
      <w:pPr>
        <w:ind w:left="1269" w:hanging="181"/>
      </w:pPr>
      <w:rPr>
        <w:rFonts w:hint="default"/>
        <w:lang w:val="ru-RU" w:eastAsia="en-US" w:bidi="ar-SA"/>
      </w:rPr>
    </w:lvl>
    <w:lvl w:ilvl="3" w:tplc="DA185788">
      <w:numFmt w:val="bullet"/>
      <w:lvlText w:val="•"/>
      <w:lvlJc w:val="left"/>
      <w:pPr>
        <w:ind w:left="1853" w:hanging="181"/>
      </w:pPr>
      <w:rPr>
        <w:rFonts w:hint="default"/>
        <w:lang w:val="ru-RU" w:eastAsia="en-US" w:bidi="ar-SA"/>
      </w:rPr>
    </w:lvl>
    <w:lvl w:ilvl="4" w:tplc="5F220DD8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5" w:tplc="903CE730">
      <w:numFmt w:val="bullet"/>
      <w:lvlText w:val="•"/>
      <w:lvlJc w:val="left"/>
      <w:pPr>
        <w:ind w:left="3023" w:hanging="181"/>
      </w:pPr>
      <w:rPr>
        <w:rFonts w:hint="default"/>
        <w:lang w:val="ru-RU" w:eastAsia="en-US" w:bidi="ar-SA"/>
      </w:rPr>
    </w:lvl>
    <w:lvl w:ilvl="6" w:tplc="D5D004AA">
      <w:numFmt w:val="bullet"/>
      <w:lvlText w:val="•"/>
      <w:lvlJc w:val="left"/>
      <w:pPr>
        <w:ind w:left="3607" w:hanging="181"/>
      </w:pPr>
      <w:rPr>
        <w:rFonts w:hint="default"/>
        <w:lang w:val="ru-RU" w:eastAsia="en-US" w:bidi="ar-SA"/>
      </w:rPr>
    </w:lvl>
    <w:lvl w:ilvl="7" w:tplc="357066DA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8" w:tplc="4EC69456">
      <w:numFmt w:val="bullet"/>
      <w:lvlText w:val="•"/>
      <w:lvlJc w:val="left"/>
      <w:pPr>
        <w:ind w:left="4776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790469AD"/>
    <w:multiLevelType w:val="hybridMultilevel"/>
    <w:tmpl w:val="D3982870"/>
    <w:lvl w:ilvl="0" w:tplc="A3767EA0">
      <w:start w:val="2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F0C55F6">
      <w:numFmt w:val="bullet"/>
      <w:lvlText w:val="•"/>
      <w:lvlJc w:val="left"/>
      <w:pPr>
        <w:ind w:left="684" w:hanging="182"/>
      </w:pPr>
      <w:rPr>
        <w:rFonts w:hint="default"/>
        <w:lang w:val="ru-RU" w:eastAsia="en-US" w:bidi="ar-SA"/>
      </w:rPr>
    </w:lvl>
    <w:lvl w:ilvl="2" w:tplc="1AAA7346">
      <w:numFmt w:val="bullet"/>
      <w:lvlText w:val="•"/>
      <w:lvlJc w:val="left"/>
      <w:pPr>
        <w:ind w:left="1269" w:hanging="182"/>
      </w:pPr>
      <w:rPr>
        <w:rFonts w:hint="default"/>
        <w:lang w:val="ru-RU" w:eastAsia="en-US" w:bidi="ar-SA"/>
      </w:rPr>
    </w:lvl>
    <w:lvl w:ilvl="3" w:tplc="ABA671AE">
      <w:numFmt w:val="bullet"/>
      <w:lvlText w:val="•"/>
      <w:lvlJc w:val="left"/>
      <w:pPr>
        <w:ind w:left="1853" w:hanging="182"/>
      </w:pPr>
      <w:rPr>
        <w:rFonts w:hint="default"/>
        <w:lang w:val="ru-RU" w:eastAsia="en-US" w:bidi="ar-SA"/>
      </w:rPr>
    </w:lvl>
    <w:lvl w:ilvl="4" w:tplc="9D381D56">
      <w:numFmt w:val="bullet"/>
      <w:lvlText w:val="•"/>
      <w:lvlJc w:val="left"/>
      <w:pPr>
        <w:ind w:left="2438" w:hanging="182"/>
      </w:pPr>
      <w:rPr>
        <w:rFonts w:hint="default"/>
        <w:lang w:val="ru-RU" w:eastAsia="en-US" w:bidi="ar-SA"/>
      </w:rPr>
    </w:lvl>
    <w:lvl w:ilvl="5" w:tplc="C7BABA44">
      <w:numFmt w:val="bullet"/>
      <w:lvlText w:val="•"/>
      <w:lvlJc w:val="left"/>
      <w:pPr>
        <w:ind w:left="3023" w:hanging="182"/>
      </w:pPr>
      <w:rPr>
        <w:rFonts w:hint="default"/>
        <w:lang w:val="ru-RU" w:eastAsia="en-US" w:bidi="ar-SA"/>
      </w:rPr>
    </w:lvl>
    <w:lvl w:ilvl="6" w:tplc="559CBF90">
      <w:numFmt w:val="bullet"/>
      <w:lvlText w:val="•"/>
      <w:lvlJc w:val="left"/>
      <w:pPr>
        <w:ind w:left="3607" w:hanging="182"/>
      </w:pPr>
      <w:rPr>
        <w:rFonts w:hint="default"/>
        <w:lang w:val="ru-RU" w:eastAsia="en-US" w:bidi="ar-SA"/>
      </w:rPr>
    </w:lvl>
    <w:lvl w:ilvl="7" w:tplc="8598B498">
      <w:numFmt w:val="bullet"/>
      <w:lvlText w:val="•"/>
      <w:lvlJc w:val="left"/>
      <w:pPr>
        <w:ind w:left="4192" w:hanging="182"/>
      </w:pPr>
      <w:rPr>
        <w:rFonts w:hint="default"/>
        <w:lang w:val="ru-RU" w:eastAsia="en-US" w:bidi="ar-SA"/>
      </w:rPr>
    </w:lvl>
    <w:lvl w:ilvl="8" w:tplc="AE42C354">
      <w:numFmt w:val="bullet"/>
      <w:lvlText w:val="•"/>
      <w:lvlJc w:val="left"/>
      <w:pPr>
        <w:ind w:left="4776" w:hanging="182"/>
      </w:pPr>
      <w:rPr>
        <w:rFonts w:hint="default"/>
        <w:lang w:val="ru-RU" w:eastAsia="en-US" w:bidi="ar-SA"/>
      </w:rPr>
    </w:lvl>
  </w:abstractNum>
  <w:abstractNum w:abstractNumId="10" w15:restartNumberingAfterBreak="0">
    <w:nsid w:val="7E9F5E92"/>
    <w:multiLevelType w:val="hybridMultilevel"/>
    <w:tmpl w:val="C0225FC6"/>
    <w:lvl w:ilvl="0" w:tplc="BC9E998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9F80FB8">
      <w:numFmt w:val="bullet"/>
      <w:lvlText w:val="•"/>
      <w:lvlJc w:val="left"/>
      <w:pPr>
        <w:ind w:left="864" w:hanging="181"/>
      </w:pPr>
      <w:rPr>
        <w:rFonts w:hint="default"/>
        <w:lang w:val="ru-RU" w:eastAsia="en-US" w:bidi="ar-SA"/>
      </w:rPr>
    </w:lvl>
    <w:lvl w:ilvl="2" w:tplc="7634104C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3" w:tplc="B6EE4AD6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4" w:tplc="82C68336">
      <w:numFmt w:val="bullet"/>
      <w:lvlText w:val="•"/>
      <w:lvlJc w:val="left"/>
      <w:pPr>
        <w:ind w:left="2558" w:hanging="181"/>
      </w:pPr>
      <w:rPr>
        <w:rFonts w:hint="default"/>
        <w:lang w:val="ru-RU" w:eastAsia="en-US" w:bidi="ar-SA"/>
      </w:rPr>
    </w:lvl>
    <w:lvl w:ilvl="5" w:tplc="3446E28E">
      <w:numFmt w:val="bullet"/>
      <w:lvlText w:val="•"/>
      <w:lvlJc w:val="left"/>
      <w:pPr>
        <w:ind w:left="3123" w:hanging="181"/>
      </w:pPr>
      <w:rPr>
        <w:rFonts w:hint="default"/>
        <w:lang w:val="ru-RU" w:eastAsia="en-US" w:bidi="ar-SA"/>
      </w:rPr>
    </w:lvl>
    <w:lvl w:ilvl="6" w:tplc="13920EDE">
      <w:numFmt w:val="bullet"/>
      <w:lvlText w:val="•"/>
      <w:lvlJc w:val="left"/>
      <w:pPr>
        <w:ind w:left="3687" w:hanging="181"/>
      </w:pPr>
      <w:rPr>
        <w:rFonts w:hint="default"/>
        <w:lang w:val="ru-RU" w:eastAsia="en-US" w:bidi="ar-SA"/>
      </w:rPr>
    </w:lvl>
    <w:lvl w:ilvl="7" w:tplc="ADD43BE4">
      <w:numFmt w:val="bullet"/>
      <w:lvlText w:val="•"/>
      <w:lvlJc w:val="left"/>
      <w:pPr>
        <w:ind w:left="4252" w:hanging="181"/>
      </w:pPr>
      <w:rPr>
        <w:rFonts w:hint="default"/>
        <w:lang w:val="ru-RU" w:eastAsia="en-US" w:bidi="ar-SA"/>
      </w:rPr>
    </w:lvl>
    <w:lvl w:ilvl="8" w:tplc="F63053F4">
      <w:numFmt w:val="bullet"/>
      <w:lvlText w:val="•"/>
      <w:lvlJc w:val="left"/>
      <w:pPr>
        <w:ind w:left="4816" w:hanging="1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0406"/>
    <w:rsid w:val="000825D7"/>
    <w:rsid w:val="00300406"/>
    <w:rsid w:val="00676887"/>
    <w:rsid w:val="00A04E5B"/>
    <w:rsid w:val="00B450B4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617C"/>
  <w15:docId w15:val="{7FCB3F13-52F2-4457-932E-558A21C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9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2024-05-06T04:44:00Z</dcterms:created>
  <dcterms:modified xsi:type="dcterms:W3CDTF">2024-11-18T10:32:00Z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2010</vt:lpwstr>
  </property>
</Properties>
</file>